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  <w:r w:rsidRPr="00A63D9A">
        <w:rPr>
          <w:rFonts w:asciiTheme="minorHAnsi" w:hAnsiTheme="minorHAnsi" w:cs="Arial"/>
          <w:b/>
          <w:sz w:val="22"/>
          <w:szCs w:val="22"/>
        </w:rPr>
        <w:t>Notice</w:t>
      </w: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b/>
          <w:sz w:val="22"/>
          <w:szCs w:val="22"/>
        </w:rPr>
      </w:pPr>
    </w:p>
    <w:p w:rsidR="00A63D9A" w:rsidRPr="00A63D9A" w:rsidRDefault="00A63D9A" w:rsidP="00A63D9A">
      <w:pPr>
        <w:spacing w:line="360" w:lineRule="auto"/>
        <w:rPr>
          <w:rFonts w:asciiTheme="minorHAnsi" w:hAnsiTheme="minorHAnsi" w:cs="Arial"/>
          <w:sz w:val="22"/>
          <w:szCs w:val="22"/>
          <w:lang w:val="en-GB"/>
        </w:rPr>
      </w:pPr>
      <w:r w:rsidRPr="00FA4FE9">
        <w:rPr>
          <w:rFonts w:asciiTheme="minorHAnsi" w:hAnsiTheme="minorHAnsi" w:cs="Arial"/>
          <w:b/>
          <w:sz w:val="22"/>
          <w:szCs w:val="22"/>
        </w:rPr>
        <w:t xml:space="preserve">Date:  </w:t>
      </w:r>
      <w:r w:rsidR="00FF5517">
        <w:rPr>
          <w:rFonts w:asciiTheme="minorHAnsi" w:hAnsiTheme="minorHAnsi" w:cs="Arial"/>
          <w:b/>
          <w:sz w:val="22"/>
          <w:szCs w:val="22"/>
        </w:rPr>
        <w:t>9 December</w:t>
      </w:r>
      <w:r w:rsidR="00BA4C05" w:rsidRPr="002F093C">
        <w:rPr>
          <w:rFonts w:asciiTheme="minorHAnsi" w:hAnsiTheme="minorHAnsi" w:cs="Arial"/>
          <w:b/>
          <w:sz w:val="22"/>
          <w:szCs w:val="22"/>
        </w:rPr>
        <w:t xml:space="preserve"> 2015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>The Head – Asset and Liability Management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National Treasury</w:t>
      </w:r>
    </w:p>
    <w:p w:rsidR="00A63D9A" w:rsidRPr="00A63D9A" w:rsidRDefault="00A63D9A" w:rsidP="00A63D9A">
      <w:pPr>
        <w:pStyle w:val="Heading1"/>
        <w:spacing w:line="360" w:lineRule="auto"/>
        <w:ind w:right="720"/>
        <w:rPr>
          <w:rFonts w:asciiTheme="minorHAnsi" w:hAnsiTheme="minorHAnsi" w:cs="Arial"/>
          <w:color w:val="auto"/>
          <w:sz w:val="22"/>
          <w:szCs w:val="22"/>
        </w:rPr>
      </w:pPr>
      <w:r w:rsidRPr="00A63D9A">
        <w:rPr>
          <w:rFonts w:asciiTheme="minorHAnsi" w:hAnsiTheme="minorHAnsi" w:cs="Arial"/>
          <w:color w:val="auto"/>
          <w:sz w:val="22"/>
          <w:szCs w:val="22"/>
        </w:rPr>
        <w:t xml:space="preserve">Private </w:t>
      </w:r>
      <w:smartTag w:uri="urn:schemas-microsoft-com:office:smarttags" w:element="PersonName">
        <w:r w:rsidRPr="00A63D9A">
          <w:rPr>
            <w:rFonts w:asciiTheme="minorHAnsi" w:hAnsiTheme="minorHAnsi" w:cs="Arial"/>
            <w:color w:val="auto"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color w:val="auto"/>
          <w:sz w:val="22"/>
          <w:szCs w:val="22"/>
        </w:rPr>
        <w:t>ag X115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Pretoria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0001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 xml:space="preserve">Attention: </w:t>
      </w:r>
      <w:r w:rsidR="002F093C">
        <w:rPr>
          <w:rFonts w:asciiTheme="minorHAnsi" w:hAnsiTheme="minorHAnsi" w:cs="Arial"/>
          <w:b/>
          <w:i/>
          <w:sz w:val="22"/>
          <w:szCs w:val="22"/>
        </w:rPr>
        <w:t>Nomalungelo Mahlangu</w:t>
      </w:r>
    </w:p>
    <w:p w:rsidR="00A63D9A" w:rsidRPr="00A63D9A" w:rsidRDefault="00A63D9A" w:rsidP="00A63D9A">
      <w:pPr>
        <w:spacing w:line="360" w:lineRule="auto"/>
        <w:ind w:left="567" w:right="720"/>
        <w:jc w:val="right"/>
        <w:rPr>
          <w:rFonts w:asciiTheme="minorHAnsi" w:hAnsiTheme="minorHAnsi" w:cs="Arial"/>
          <w:i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Dear Madam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left="567" w:right="720"/>
        <w:jc w:val="center"/>
        <w:rPr>
          <w:rFonts w:asciiTheme="minorHAnsi" w:hAnsiTheme="minorHAnsi" w:cs="Arial"/>
          <w:b/>
          <w:i/>
          <w:sz w:val="22"/>
          <w:szCs w:val="22"/>
        </w:rPr>
      </w:pPr>
      <w:r w:rsidRPr="00A63D9A">
        <w:rPr>
          <w:rFonts w:asciiTheme="minorHAnsi" w:hAnsiTheme="minorHAnsi" w:cs="Arial"/>
          <w:b/>
          <w:i/>
          <w:sz w:val="22"/>
          <w:szCs w:val="22"/>
        </w:rPr>
        <w:t>REPU</w:t>
      </w:r>
      <w:smartTag w:uri="urn:schemas-microsoft-com:office:smarttags" w:element="PersonName">
        <w:r w:rsidRPr="00A63D9A">
          <w:rPr>
            <w:rFonts w:asciiTheme="minorHAnsi" w:hAnsiTheme="minorHAnsi" w:cs="Arial"/>
            <w:b/>
            <w:i/>
            <w:sz w:val="22"/>
            <w:szCs w:val="22"/>
          </w:rPr>
          <w:t>B</w:t>
        </w:r>
      </w:smartTag>
      <w:r w:rsidRPr="00A63D9A">
        <w:rPr>
          <w:rFonts w:asciiTheme="minorHAnsi" w:hAnsiTheme="minorHAnsi" w:cs="Arial"/>
          <w:b/>
          <w:i/>
          <w:sz w:val="22"/>
          <w:szCs w:val="22"/>
        </w:rPr>
        <w:t>LIC OF SOUTH AFRICA</w:t>
      </w:r>
    </w:p>
    <w:p w:rsidR="00A63D9A" w:rsidRPr="00A63D9A" w:rsidRDefault="00A63D9A" w:rsidP="00A63D9A">
      <w:pPr>
        <w:pStyle w:val="Heading3"/>
        <w:spacing w:line="360" w:lineRule="auto"/>
        <w:ind w:left="567" w:right="720"/>
        <w:jc w:val="center"/>
        <w:rPr>
          <w:rFonts w:asciiTheme="minorHAnsi" w:hAnsiTheme="minorHAnsi"/>
          <w:szCs w:val="22"/>
        </w:rPr>
      </w:pPr>
      <w:r w:rsidRPr="00A63D9A">
        <w:rPr>
          <w:rFonts w:asciiTheme="minorHAnsi" w:hAnsiTheme="minorHAnsi"/>
          <w:szCs w:val="22"/>
        </w:rPr>
        <w:t xml:space="preserve">LOAN STOCK – </w:t>
      </w:r>
      <w:r w:rsidR="008A4BE8">
        <w:rPr>
          <w:rFonts w:asciiTheme="minorHAnsi" w:hAnsiTheme="minorHAnsi"/>
          <w:szCs w:val="22"/>
        </w:rPr>
        <w:t>R2030</w:t>
      </w:r>
      <w:r w:rsidR="00BA4C05">
        <w:rPr>
          <w:rFonts w:asciiTheme="minorHAnsi" w:hAnsiTheme="minorHAnsi"/>
          <w:szCs w:val="22"/>
        </w:rPr>
        <w:t>, R203</w:t>
      </w:r>
      <w:r w:rsidR="00C6261A">
        <w:rPr>
          <w:rFonts w:asciiTheme="minorHAnsi" w:hAnsiTheme="minorHAnsi"/>
          <w:szCs w:val="22"/>
        </w:rPr>
        <w:t>2</w:t>
      </w:r>
      <w:r w:rsidR="00BA4C05">
        <w:rPr>
          <w:rFonts w:asciiTheme="minorHAnsi" w:hAnsiTheme="minorHAnsi"/>
          <w:szCs w:val="22"/>
        </w:rPr>
        <w:t>, R2048</w:t>
      </w:r>
    </w:p>
    <w:p w:rsidR="00A63D9A" w:rsidRPr="00A63D9A" w:rsidRDefault="00A63D9A" w:rsidP="00A63D9A">
      <w:pPr>
        <w:spacing w:line="360" w:lineRule="auto"/>
        <w:ind w:left="567" w:right="720"/>
        <w:rPr>
          <w:rFonts w:asciiTheme="minorHAnsi" w:hAnsiTheme="minorHAnsi" w:cs="Arial"/>
          <w:sz w:val="22"/>
          <w:szCs w:val="22"/>
        </w:rPr>
      </w:pP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Your application dated </w:t>
      </w:r>
      <w:r w:rsidR="00FF5517">
        <w:rPr>
          <w:rFonts w:asciiTheme="minorHAnsi" w:hAnsiTheme="minorHAnsi" w:cs="Arial"/>
          <w:sz w:val="22"/>
          <w:szCs w:val="22"/>
        </w:rPr>
        <w:t>9 December</w:t>
      </w:r>
      <w:r w:rsidRPr="00A63D9A">
        <w:rPr>
          <w:rFonts w:asciiTheme="minorHAnsi" w:hAnsiTheme="minorHAnsi" w:cs="Arial"/>
          <w:sz w:val="22"/>
          <w:szCs w:val="22"/>
        </w:rPr>
        <w:t xml:space="preserve"> </w:t>
      </w:r>
      <w:r w:rsidR="008A4BE8">
        <w:rPr>
          <w:rFonts w:asciiTheme="minorHAnsi" w:hAnsiTheme="minorHAnsi" w:cs="Arial"/>
          <w:sz w:val="22"/>
          <w:szCs w:val="22"/>
        </w:rPr>
        <w:t xml:space="preserve">2015 </w:t>
      </w:r>
      <w:r w:rsidRPr="00A63D9A">
        <w:rPr>
          <w:rFonts w:asciiTheme="minorHAnsi" w:hAnsiTheme="minorHAnsi" w:cs="Arial"/>
          <w:sz w:val="22"/>
          <w:szCs w:val="22"/>
        </w:rPr>
        <w:t>in respect of the National Treasury loan stock listing has reference.</w:t>
      </w:r>
      <w:r w:rsidR="00AB325D">
        <w:rPr>
          <w:rFonts w:asciiTheme="minorHAnsi" w:hAnsiTheme="minorHAnsi" w:cs="Arial"/>
          <w:sz w:val="22"/>
          <w:szCs w:val="22"/>
        </w:rPr>
        <w:t xml:space="preserve"> </w:t>
      </w:r>
      <w:r w:rsidRPr="00A63D9A">
        <w:rPr>
          <w:rFonts w:asciiTheme="minorHAnsi" w:hAnsiTheme="minorHAnsi" w:cs="Arial"/>
          <w:sz w:val="22"/>
          <w:szCs w:val="22"/>
        </w:rPr>
        <w:t xml:space="preserve">The National Treasury has been granted effective </w:t>
      </w:r>
      <w:r w:rsidR="00FF5517">
        <w:rPr>
          <w:rFonts w:asciiTheme="minorHAnsi" w:hAnsiTheme="minorHAnsi" w:cs="Arial"/>
          <w:sz w:val="22"/>
          <w:szCs w:val="22"/>
        </w:rPr>
        <w:t>11 December</w:t>
      </w:r>
      <w:r w:rsidR="008A4BE8">
        <w:rPr>
          <w:rFonts w:asciiTheme="minorHAnsi" w:hAnsiTheme="minorHAnsi" w:cs="Arial"/>
          <w:sz w:val="22"/>
          <w:szCs w:val="22"/>
        </w:rPr>
        <w:t xml:space="preserve"> 2015</w:t>
      </w:r>
      <w:r w:rsidRPr="00A63D9A">
        <w:rPr>
          <w:rFonts w:asciiTheme="minorHAnsi" w:hAnsiTheme="minorHAnsi" w:cs="Arial"/>
          <w:sz w:val="22"/>
          <w:szCs w:val="22"/>
        </w:rPr>
        <w:t>:</w:t>
      </w:r>
    </w:p>
    <w:p w:rsidR="00A63D9A" w:rsidRP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:rsidR="00A63D9A" w:rsidRPr="00A63D9A" w:rsidRDefault="00A63D9A" w:rsidP="00A63D9A">
      <w:pPr>
        <w:pStyle w:val="Heading2"/>
        <w:spacing w:line="360" w:lineRule="auto"/>
        <w:ind w:left="1134"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Stock Code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 Additional listing </w:t>
      </w:r>
      <w:r w:rsidRPr="00A63D9A">
        <w:rPr>
          <w:rFonts w:asciiTheme="minorHAnsi" w:hAnsiTheme="minorHAnsi" w:cs="Arial"/>
          <w:sz w:val="22"/>
          <w:szCs w:val="22"/>
        </w:rPr>
        <w:tab/>
      </w:r>
      <w:r w:rsidRPr="00A63D9A">
        <w:rPr>
          <w:rFonts w:asciiTheme="minorHAnsi" w:hAnsiTheme="minorHAnsi" w:cs="Arial"/>
          <w:sz w:val="22"/>
          <w:szCs w:val="22"/>
        </w:rPr>
        <w:tab/>
        <w:t xml:space="preserve">   </w:t>
      </w:r>
      <w:r w:rsidR="002A45E6">
        <w:rPr>
          <w:rFonts w:asciiTheme="minorHAnsi" w:hAnsiTheme="minorHAnsi" w:cs="Arial"/>
          <w:sz w:val="22"/>
          <w:szCs w:val="22"/>
        </w:rPr>
        <w:t xml:space="preserve">    </w:t>
      </w:r>
      <w:r w:rsidRPr="00A63D9A">
        <w:rPr>
          <w:rFonts w:asciiTheme="minorHAnsi" w:hAnsiTheme="minorHAnsi" w:cs="Arial"/>
          <w:sz w:val="22"/>
          <w:szCs w:val="22"/>
        </w:rPr>
        <w:t>Total amount in Issue</w:t>
      </w:r>
      <w:r w:rsidRPr="00A63D9A">
        <w:rPr>
          <w:rFonts w:asciiTheme="minorHAnsi" w:hAnsiTheme="minorHAnsi" w:cs="Arial"/>
          <w:sz w:val="22"/>
          <w:szCs w:val="22"/>
        </w:rPr>
        <w:tab/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>R2</w:t>
      </w:r>
      <w:r w:rsidR="00BA4C05" w:rsidRPr="00BA4C05">
        <w:rPr>
          <w:rFonts w:asciiTheme="minorHAnsi" w:hAnsiTheme="minorHAnsi" w:cs="Arial"/>
          <w:sz w:val="22"/>
          <w:szCs w:val="22"/>
        </w:rPr>
        <w:t>0</w:t>
      </w:r>
      <w:r w:rsidR="008A4BE8">
        <w:rPr>
          <w:rFonts w:asciiTheme="minorHAnsi" w:hAnsiTheme="minorHAnsi" w:cs="Arial"/>
          <w:sz w:val="22"/>
          <w:szCs w:val="22"/>
        </w:rPr>
        <w:t>30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FF5517">
        <w:rPr>
          <w:rFonts w:asciiTheme="minorHAnsi" w:hAnsiTheme="minorHAnsi" w:cs="Arial"/>
          <w:sz w:val="22"/>
          <w:szCs w:val="22"/>
        </w:rPr>
        <w:t>900,000,000.00</w:t>
      </w: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</w:t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 </w:t>
      </w:r>
      <w:r w:rsidR="00FF5517">
        <w:rPr>
          <w:rFonts w:asciiTheme="minorHAnsi" w:hAnsiTheme="minorHAnsi" w:cs="Arial"/>
          <w:sz w:val="22"/>
          <w:szCs w:val="22"/>
        </w:rPr>
        <w:t>82,102,282,574.00</w:t>
      </w:r>
    </w:p>
    <w:p w:rsidR="00A63D9A" w:rsidRPr="00BA4C05" w:rsidRDefault="00A63D9A" w:rsidP="00A63D9A">
      <w:pPr>
        <w:spacing w:line="360" w:lineRule="auto"/>
        <w:ind w:left="828" w:right="720" w:firstLine="306"/>
        <w:rPr>
          <w:rFonts w:asciiTheme="minorHAnsi" w:hAnsiTheme="minorHAnsi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R2</w:t>
      </w:r>
      <w:r w:rsidR="00FA4FE9" w:rsidRPr="00BA4C05">
        <w:rPr>
          <w:rFonts w:asciiTheme="minorHAnsi" w:hAnsiTheme="minorHAnsi" w:cs="Arial"/>
          <w:sz w:val="22"/>
          <w:szCs w:val="22"/>
        </w:rPr>
        <w:t>0</w:t>
      </w:r>
      <w:r w:rsidR="00C6261A">
        <w:rPr>
          <w:rFonts w:asciiTheme="minorHAnsi" w:hAnsiTheme="minorHAnsi" w:cs="Arial"/>
          <w:sz w:val="22"/>
          <w:szCs w:val="22"/>
        </w:rPr>
        <w:t>32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R    </w:t>
      </w:r>
      <w:r w:rsidR="006F301C"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FF5517">
        <w:rPr>
          <w:rFonts w:asciiTheme="minorHAnsi" w:hAnsiTheme="minorHAnsi" w:cs="Arial"/>
          <w:sz w:val="22"/>
          <w:szCs w:val="22"/>
        </w:rPr>
        <w:t>800,000,000.00</w:t>
      </w:r>
      <w:r w:rsidRPr="00BA4C05">
        <w:rPr>
          <w:rFonts w:asciiTheme="minorHAnsi" w:hAnsiTheme="minorHAnsi" w:cs="Arial"/>
          <w:sz w:val="22"/>
          <w:szCs w:val="22"/>
        </w:rPr>
        <w:tab/>
      </w:r>
      <w:r w:rsidRPr="00BA4C05">
        <w:rPr>
          <w:rFonts w:asciiTheme="minorHAnsi" w:hAnsiTheme="minorHAnsi" w:cs="Arial"/>
          <w:sz w:val="22"/>
          <w:szCs w:val="22"/>
        </w:rPr>
        <w:tab/>
        <w:t xml:space="preserve">      R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   </w:t>
      </w:r>
      <w:r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F5517">
        <w:rPr>
          <w:rFonts w:asciiTheme="minorHAnsi" w:hAnsiTheme="minorHAnsi" w:cs="Arial"/>
          <w:sz w:val="22"/>
          <w:szCs w:val="22"/>
        </w:rPr>
        <w:t>60,295,000,000.00</w:t>
      </w:r>
      <w:r w:rsidRPr="00BA4C05">
        <w:rPr>
          <w:rFonts w:asciiTheme="minorHAnsi" w:hAnsiTheme="minorHAnsi" w:cs="Arial"/>
          <w:sz w:val="22"/>
          <w:szCs w:val="22"/>
        </w:rPr>
        <w:tab/>
      </w:r>
    </w:p>
    <w:p w:rsidR="00A63D9A" w:rsidRDefault="006F301C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  <w:r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>R20</w:t>
      </w:r>
      <w:r w:rsidRPr="00BA4C05">
        <w:rPr>
          <w:rFonts w:asciiTheme="minorHAnsi" w:hAnsiTheme="minorHAnsi" w:cs="Arial"/>
          <w:sz w:val="22"/>
          <w:szCs w:val="22"/>
        </w:rPr>
        <w:t>4</w:t>
      </w:r>
      <w:r w:rsidR="002A45E6">
        <w:rPr>
          <w:rFonts w:asciiTheme="minorHAnsi" w:hAnsiTheme="minorHAnsi" w:cs="Arial"/>
          <w:sz w:val="22"/>
          <w:szCs w:val="22"/>
        </w:rPr>
        <w:t>8</w:t>
      </w:r>
      <w:r w:rsidR="00A63D9A" w:rsidRPr="00BA4C05">
        <w:rPr>
          <w:rFonts w:asciiTheme="minorHAnsi" w:hAnsiTheme="minorHAnsi" w:cs="Arial"/>
          <w:sz w:val="22"/>
          <w:szCs w:val="22"/>
        </w:rPr>
        <w:tab/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R   </w:t>
      </w:r>
      <w:r w:rsidRPr="00BA4C05">
        <w:rPr>
          <w:rFonts w:asciiTheme="minorHAnsi" w:hAnsiTheme="minorHAnsi" w:cs="Arial"/>
          <w:sz w:val="22"/>
          <w:szCs w:val="22"/>
        </w:rPr>
        <w:t xml:space="preserve">   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</w:t>
      </w:r>
      <w:r w:rsidR="00FF5517">
        <w:rPr>
          <w:rFonts w:asciiTheme="minorHAnsi" w:hAnsiTheme="minorHAnsi" w:cs="Arial"/>
          <w:sz w:val="22"/>
          <w:szCs w:val="22"/>
        </w:rPr>
        <w:t>650,000,000.00</w:t>
      </w:r>
      <w:r w:rsidR="00A63D9A" w:rsidRPr="00BA4C05">
        <w:rPr>
          <w:rFonts w:asciiTheme="minorHAnsi" w:hAnsiTheme="minorHAnsi" w:cs="Arial"/>
          <w:sz w:val="22"/>
          <w:szCs w:val="22"/>
        </w:rPr>
        <w:t xml:space="preserve">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</w:t>
      </w:r>
      <w:r w:rsidR="00A63D9A" w:rsidRPr="00BA4C05">
        <w:rPr>
          <w:rFonts w:asciiTheme="minorHAnsi" w:hAnsiTheme="minorHAnsi" w:cs="Arial"/>
          <w:sz w:val="22"/>
          <w:szCs w:val="22"/>
        </w:rPr>
        <w:tab/>
        <w:t xml:space="preserve">      R </w:t>
      </w:r>
      <w:r w:rsidR="00FA4FE9" w:rsidRPr="00BA4C05">
        <w:rPr>
          <w:rFonts w:asciiTheme="minorHAnsi" w:hAnsiTheme="minorHAnsi" w:cs="Arial"/>
          <w:sz w:val="22"/>
          <w:szCs w:val="22"/>
        </w:rPr>
        <w:t xml:space="preserve">  </w:t>
      </w:r>
      <w:r w:rsidRPr="00BA4C05">
        <w:rPr>
          <w:rFonts w:asciiTheme="minorHAnsi" w:hAnsiTheme="minorHAnsi" w:cs="Arial"/>
          <w:sz w:val="22"/>
          <w:szCs w:val="22"/>
        </w:rPr>
        <w:t xml:space="preserve">    </w:t>
      </w:r>
      <w:r w:rsidR="00FF5517">
        <w:rPr>
          <w:rFonts w:asciiTheme="minorHAnsi" w:hAnsiTheme="minorHAnsi" w:cs="Arial"/>
          <w:sz w:val="22"/>
          <w:szCs w:val="22"/>
        </w:rPr>
        <w:t>98,140,000,000.00</w:t>
      </w:r>
    </w:p>
    <w:p w:rsidR="00BA4C05" w:rsidRPr="00A63D9A" w:rsidRDefault="00BA4C05" w:rsidP="00BA4C05">
      <w:pPr>
        <w:spacing w:line="360" w:lineRule="auto"/>
        <w:ind w:left="828" w:right="720" w:firstLine="306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Yours faithfully</w:t>
      </w:r>
    </w:p>
    <w:p w:rsidR="006F301C" w:rsidRPr="00A63D9A" w:rsidRDefault="006F301C" w:rsidP="00A63D9A">
      <w:pPr>
        <w:spacing w:line="360" w:lineRule="auto"/>
        <w:ind w:right="720"/>
        <w:rPr>
          <w:rFonts w:asciiTheme="minorHAnsi" w:hAnsiTheme="minorHAnsi" w:cs="Arial"/>
          <w:sz w:val="22"/>
          <w:szCs w:val="22"/>
        </w:rPr>
      </w:pPr>
    </w:p>
    <w:p w:rsidR="00A63D9A" w:rsidRDefault="00A63D9A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  <w:r w:rsidRPr="00A63D9A">
        <w:rPr>
          <w:rFonts w:asciiTheme="minorHAnsi" w:hAnsiTheme="minorHAnsi" w:cs="Arial"/>
          <w:sz w:val="22"/>
          <w:szCs w:val="22"/>
        </w:rPr>
        <w:t>For further information on the Note issue please contact:</w:t>
      </w:r>
    </w:p>
    <w:p w:rsidR="00FF5517" w:rsidRPr="00A63D9A" w:rsidRDefault="00FF5517" w:rsidP="00A63D9A">
      <w:pPr>
        <w:pStyle w:val="BodyText"/>
        <w:spacing w:line="360" w:lineRule="auto"/>
        <w:rPr>
          <w:rFonts w:asciiTheme="minorHAnsi" w:hAnsiTheme="minorHAnsi" w:cs="Arial"/>
          <w:sz w:val="22"/>
          <w:szCs w:val="22"/>
        </w:rPr>
      </w:pPr>
    </w:p>
    <w:p w:rsidR="00FF5517" w:rsidRPr="0044798E" w:rsidRDefault="00FF5517" w:rsidP="00FF5517">
      <w:pPr>
        <w:spacing w:line="360" w:lineRule="auto"/>
        <w:jc w:val="both"/>
        <w:rPr>
          <w:rFonts w:asciiTheme="minorHAnsi" w:hAnsiTheme="minorHAnsi" w:cs="Arial"/>
          <w:lang w:val="en-GB"/>
        </w:rPr>
      </w:pPr>
      <w:r>
        <w:rPr>
          <w:rFonts w:asciiTheme="minorHAnsi" w:hAnsiTheme="minorHAnsi" w:cs="Arial"/>
          <w:lang w:val="en-GB"/>
        </w:rPr>
        <w:t xml:space="preserve">Corporate Actions </w:t>
      </w:r>
      <w:r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>JSE</w:t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</w:r>
      <w:r w:rsidRPr="0044798E">
        <w:rPr>
          <w:rFonts w:asciiTheme="minorHAnsi" w:hAnsiTheme="minorHAnsi" w:cs="Arial"/>
          <w:lang w:val="en-GB"/>
        </w:rPr>
        <w:tab/>
        <w:t xml:space="preserve">(011) 520 </w:t>
      </w:r>
      <w:r>
        <w:rPr>
          <w:rFonts w:asciiTheme="minorHAnsi" w:hAnsiTheme="minorHAnsi" w:cs="Arial"/>
          <w:lang w:val="en-GB"/>
        </w:rPr>
        <w:t>7000</w:t>
      </w:r>
    </w:p>
    <w:p w:rsidR="00A63D9A" w:rsidRPr="00A63D9A" w:rsidRDefault="00A63D9A" w:rsidP="00FF5517">
      <w:pPr>
        <w:spacing w:line="360" w:lineRule="auto"/>
        <w:rPr>
          <w:rFonts w:asciiTheme="minorHAnsi" w:hAnsiTheme="minorHAnsi" w:cs="Arial"/>
          <w:b/>
          <w:sz w:val="22"/>
          <w:szCs w:val="22"/>
          <w:lang w:val="en-GB"/>
        </w:rPr>
      </w:pPr>
    </w:p>
    <w:sectPr w:rsidR="00A63D9A" w:rsidRPr="00A63D9A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6F301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7661D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0FA1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057"/>
    <w:rsid w:val="000C769B"/>
    <w:rsid w:val="000D4CC3"/>
    <w:rsid w:val="000E01EF"/>
    <w:rsid w:val="000E5843"/>
    <w:rsid w:val="000F3027"/>
    <w:rsid w:val="000F536F"/>
    <w:rsid w:val="000F790E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0A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61D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45E6"/>
    <w:rsid w:val="002A515A"/>
    <w:rsid w:val="002A7027"/>
    <w:rsid w:val="002A7E3C"/>
    <w:rsid w:val="002B0F81"/>
    <w:rsid w:val="002B14A0"/>
    <w:rsid w:val="002C49F4"/>
    <w:rsid w:val="002D0649"/>
    <w:rsid w:val="002D0667"/>
    <w:rsid w:val="002D1891"/>
    <w:rsid w:val="002D198A"/>
    <w:rsid w:val="002D2DFD"/>
    <w:rsid w:val="002D3C28"/>
    <w:rsid w:val="002E1430"/>
    <w:rsid w:val="002F0695"/>
    <w:rsid w:val="002F06E8"/>
    <w:rsid w:val="002F093C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388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4C3E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01C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4BE8"/>
    <w:rsid w:val="008A5EA7"/>
    <w:rsid w:val="008B42ED"/>
    <w:rsid w:val="008B49F3"/>
    <w:rsid w:val="008B4DBA"/>
    <w:rsid w:val="008B55BE"/>
    <w:rsid w:val="008B79DA"/>
    <w:rsid w:val="008C4F3F"/>
    <w:rsid w:val="008C70A8"/>
    <w:rsid w:val="008D0367"/>
    <w:rsid w:val="008D1149"/>
    <w:rsid w:val="008E2611"/>
    <w:rsid w:val="008E33E9"/>
    <w:rsid w:val="008F026C"/>
    <w:rsid w:val="008F2CF2"/>
    <w:rsid w:val="008F5794"/>
    <w:rsid w:val="008F5B2E"/>
    <w:rsid w:val="00900CAC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27552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B08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3D9A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25D"/>
    <w:rsid w:val="00AB3D83"/>
    <w:rsid w:val="00AB4F35"/>
    <w:rsid w:val="00AB6701"/>
    <w:rsid w:val="00AC2166"/>
    <w:rsid w:val="00AC6E86"/>
    <w:rsid w:val="00AC7189"/>
    <w:rsid w:val="00AC7449"/>
    <w:rsid w:val="00AC7DD0"/>
    <w:rsid w:val="00AD0567"/>
    <w:rsid w:val="00AD5AF2"/>
    <w:rsid w:val="00AD7E2A"/>
    <w:rsid w:val="00AE6D08"/>
    <w:rsid w:val="00AE6E04"/>
    <w:rsid w:val="00AE7D5E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32FD"/>
    <w:rsid w:val="00B35B28"/>
    <w:rsid w:val="00B35C3A"/>
    <w:rsid w:val="00B36032"/>
    <w:rsid w:val="00B3689E"/>
    <w:rsid w:val="00B36A97"/>
    <w:rsid w:val="00B37920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5DA0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4C05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261A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3FD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3B47"/>
    <w:rsid w:val="00E0427E"/>
    <w:rsid w:val="00E063ED"/>
    <w:rsid w:val="00E0756A"/>
    <w:rsid w:val="00E12E08"/>
    <w:rsid w:val="00E2620D"/>
    <w:rsid w:val="00E3474C"/>
    <w:rsid w:val="00E3691F"/>
    <w:rsid w:val="00E40B33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3A5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4FE9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5517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2015-12-09T14:00:00+00:00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96FEC82-73D6-42B8-8670-3A4CCF673DA9}"/>
</file>

<file path=customXml/itemProps2.xml><?xml version="1.0" encoding="utf-8"?>
<ds:datastoreItem xmlns:ds="http://schemas.openxmlformats.org/officeDocument/2006/customXml" ds:itemID="{6D6D773E-1253-4EB9-86C8-12D0C563D050}"/>
</file>

<file path=customXml/itemProps3.xml><?xml version="1.0" encoding="utf-8"?>
<ds:datastoreItem xmlns:ds="http://schemas.openxmlformats.org/officeDocument/2006/customXml" ds:itemID="{B40CECC4-254A-4D2E-93A8-44BFE920CB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JSE Limited</Company>
  <LinksUpToDate>false</LinksUpToDate>
  <CharactersWithSpaces>802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3</cp:revision>
  <cp:lastPrinted>2012-01-03T09:35:00Z</cp:lastPrinted>
  <dcterms:created xsi:type="dcterms:W3CDTF">2015-06-29T07:44:00Z</dcterms:created>
  <dcterms:modified xsi:type="dcterms:W3CDTF">2015-12-09T13:30:00Z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140100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